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48BE1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A4B8A2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23056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云南省精神病医院两侧大门改造设计项目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82B07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BD01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EA09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91752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97E7B7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5C6DC4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4D1CF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11153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8D207C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5FDDC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687C55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B4A3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0D24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5A56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361961AF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185C2C5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44ABC8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C246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378D83D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49DE59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60DE77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6F736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9A13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2E70C44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9A7BC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6A1FF5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A3A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5622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3823E23A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D384D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14860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2279"/>
    <w:rsid w:val="00F33E4E"/>
    <w:rsid w:val="00F44A60"/>
    <w:rsid w:val="00F837C8"/>
    <w:rsid w:val="00FD0611"/>
    <w:rsid w:val="00FF3146"/>
    <w:rsid w:val="00FF4C0D"/>
    <w:rsid w:val="03C73D51"/>
    <w:rsid w:val="0C400DE0"/>
    <w:rsid w:val="13861B80"/>
    <w:rsid w:val="1849799A"/>
    <w:rsid w:val="267527B2"/>
    <w:rsid w:val="37345F6C"/>
    <w:rsid w:val="4101038C"/>
    <w:rsid w:val="46525FD6"/>
    <w:rsid w:val="4FF20D4D"/>
    <w:rsid w:val="562415D1"/>
    <w:rsid w:val="5F9351B7"/>
    <w:rsid w:val="639F4C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